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i w:val="1"/>
          <w:color w:val="616161"/>
          <w:sz w:val="21"/>
          <w:szCs w:val="2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Miejscowość, data......................</w:t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i w:val="1"/>
          <w:color w:val="616161"/>
          <w:sz w:val="21"/>
          <w:szCs w:val="2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imię i nazwisko powódki</w:t>
        <w:br w:type="textWrapping"/>
        <w:t xml:space="preserve">..........................................</w:t>
        <w:br w:type="textWrapping"/>
        <w:t xml:space="preserve">zam. w..............................</w:t>
        <w:br w:type="textWrapping"/>
        <w:t xml:space="preserve">działająca w imieniu i na rzecz</w:t>
        <w:br w:type="textWrapping"/>
        <w:t xml:space="preserve">małoletniego/ małoletniej</w:t>
        <w:br w:type="textWrapping"/>
        <w:t xml:space="preserve">imię i nazwisko dziecka</w:t>
        <w:br w:type="textWrapping"/>
        <w:t xml:space="preserve">imię i nazwisko pozwanego</w:t>
        <w:br w:type="textWrapping"/>
        <w:t xml:space="preserve">..........................................</w:t>
        <w:br w:type="textWrapping"/>
        <w:t xml:space="preserve">zam. w..............................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i w:val="1"/>
          <w:color w:val="616161"/>
          <w:sz w:val="21"/>
          <w:szCs w:val="21"/>
        </w:rPr>
      </w:pPr>
      <w:r w:rsidDel="00000000" w:rsidR="00000000" w:rsidRPr="00000000">
        <w:rPr>
          <w:b w:val="1"/>
          <w:i w:val="1"/>
          <w:color w:val="616161"/>
          <w:sz w:val="21"/>
          <w:szCs w:val="21"/>
          <w:rtl w:val="0"/>
        </w:rPr>
        <w:t xml:space="preserve">Sąd Rejonowy</w:t>
        <w:br w:type="textWrapping"/>
        <w:t xml:space="preserve">w............................................</w:t>
        <w:br w:type="textWrapping"/>
        <w:t xml:space="preserve">Wydział Rodzinny i Nieletnich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center"/>
        <w:rPr>
          <w:b w:val="1"/>
          <w:i w:val="1"/>
          <w:color w:val="616161"/>
          <w:sz w:val="21"/>
          <w:szCs w:val="21"/>
        </w:rPr>
      </w:pPr>
      <w:r w:rsidDel="00000000" w:rsidR="00000000" w:rsidRPr="00000000">
        <w:rPr>
          <w:b w:val="1"/>
          <w:i w:val="1"/>
          <w:color w:val="616161"/>
          <w:sz w:val="21"/>
          <w:szCs w:val="21"/>
          <w:rtl w:val="0"/>
        </w:rPr>
        <w:t xml:space="preserve">Pozew o przyczynianie się do zaspokajania potrzeb rodziny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i w:val="1"/>
          <w:color w:val="616161"/>
          <w:sz w:val="21"/>
          <w:szCs w:val="21"/>
        </w:rPr>
      </w:pPr>
      <w:r w:rsidDel="00000000" w:rsidR="00000000" w:rsidRPr="00000000">
        <w:rPr>
          <w:b w:val="1"/>
          <w:i w:val="1"/>
          <w:color w:val="616161"/>
          <w:sz w:val="21"/>
          <w:szCs w:val="21"/>
          <w:rtl w:val="0"/>
        </w:rPr>
        <w:br w:type="textWrapping"/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Wnoszę 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="342.85714285714283" w:lineRule="auto"/>
        <w:ind w:left="1100" w:hanging="360"/>
        <w:rPr>
          <w:i w:val="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zasądzenie alimentów w wysokości po ......... złotych miesięcznie na każde z dzieci stron, płatnych w terminie do dnia 10 -tego każdego miesiąca na ręce powódki.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="342.85714285714283" w:lineRule="auto"/>
        <w:ind w:left="1100" w:hanging="360"/>
        <w:rPr>
          <w:i w:val="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O zdecydowanie, że kwota ......... złotych niezbędna dla zaspokajania życiowych potrzeb rodziny w postaci opłat energetycznych i czynszowych będzie pobierana z wynagrodzenia pozwanego bezpośrednio przez powódkę.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60" w:line="342.85714285714283" w:lineRule="auto"/>
        <w:ind w:left="1100" w:hanging="360"/>
        <w:rPr>
          <w:i w:val="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Odnośnie pkt.2 o zwolnienie powódki z ponoszenia kosztów sądowych.</w:t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b w:val="1"/>
          <w:i w:val="1"/>
          <w:color w:val="616161"/>
          <w:sz w:val="21"/>
          <w:szCs w:val="21"/>
        </w:rPr>
      </w:pPr>
      <w:r w:rsidDel="00000000" w:rsidR="00000000" w:rsidRPr="00000000">
        <w:rPr>
          <w:b w:val="1"/>
          <w:i w:val="1"/>
          <w:color w:val="616161"/>
          <w:sz w:val="21"/>
          <w:szCs w:val="21"/>
          <w:rtl w:val="0"/>
        </w:rPr>
        <w:t xml:space="preserve">Uzasadnienie</w:t>
      </w:r>
    </w:p>
    <w:p w:rsidR="00000000" w:rsidDel="00000000" w:rsidP="00000000" w:rsidRDefault="00000000" w:rsidRPr="00000000" w14:paraId="0000000A">
      <w:pPr>
        <w:shd w:fill="ffffff" w:val="clear"/>
        <w:rPr>
          <w:i w:val="1"/>
          <w:color w:val="616161"/>
          <w:sz w:val="21"/>
          <w:szCs w:val="21"/>
        </w:rPr>
      </w:pPr>
      <w:r w:rsidDel="00000000" w:rsidR="00000000" w:rsidRPr="00000000">
        <w:rPr>
          <w:b w:val="1"/>
          <w:i w:val="1"/>
          <w:color w:val="616161"/>
          <w:sz w:val="21"/>
          <w:szCs w:val="21"/>
          <w:rtl w:val="0"/>
        </w:rPr>
        <w:br w:type="textWrapping"/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Strony są małżeństwem od........................... (podać datę).</w:t>
        <w:br w:type="textWrapping"/>
      </w:r>
      <w:r w:rsidDel="00000000" w:rsidR="00000000" w:rsidRPr="00000000">
        <w:rPr>
          <w:b w:val="1"/>
          <w:i w:val="1"/>
          <w:color w:val="616161"/>
          <w:sz w:val="21"/>
          <w:szCs w:val="21"/>
          <w:rtl w:val="0"/>
        </w:rPr>
        <w:t xml:space="preserve">Dowód:</w:t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 odpis skróconego aktu małżeństwa,</w:t>
        <w:br w:type="textWrapping"/>
        <w:t xml:space="preserve">Z tego związku urodziło się stronom ........................... (podać liczbę) dzieci,</w:t>
        <w:br w:type="textWrapping"/>
      </w:r>
      <w:r w:rsidDel="00000000" w:rsidR="00000000" w:rsidRPr="00000000">
        <w:rPr>
          <w:b w:val="1"/>
          <w:i w:val="1"/>
          <w:color w:val="616161"/>
          <w:sz w:val="21"/>
          <w:szCs w:val="21"/>
          <w:rtl w:val="0"/>
        </w:rPr>
        <w:t xml:space="preserve">Dowód:</w:t>
      </w: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 odpisy skrócone aktów urodzenia;</w:t>
        <w:br w:type="textWrapping"/>
        <w:t xml:space="preserve">Ad1. Pozwany nie łoży na utrzymanie dzieci, mimo że posiada na to środki finansowe. Zatrudniony jest jako.......................... . Dzieci obecnie są w wieku........................... i obliczone przez powódkę połowa kwoty niezbędna dla ich utrzymania wynosi .........................</w:t>
        <w:br w:type="textWrapping"/>
        <w:t xml:space="preserve">Ad2. Pozwany zamieszkuje razem z powódką korzysta ze wszystkich urządzeń mieszkania, a nie ponosi jakichkolwiek kwot na opłaty energii i czynszu. Z uwagi na to, że możliwości zarobkowe pozwanego są większe aniżeli powódki z tego tytułu uzasadnione jest obciążenie pozwanego całością tych wydatków.</w:t>
      </w:r>
    </w:p>
    <w:p w:rsidR="00000000" w:rsidDel="00000000" w:rsidP="00000000" w:rsidRDefault="00000000" w:rsidRPr="00000000" w14:paraId="0000000B">
      <w:pPr>
        <w:shd w:fill="ffffff" w:val="clear"/>
        <w:jc w:val="right"/>
        <w:rPr>
          <w:i w:val="1"/>
          <w:color w:val="616161"/>
          <w:sz w:val="21"/>
          <w:szCs w:val="2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...............................</w:t>
        <w:br w:type="textWrapping"/>
        <w:t xml:space="preserve">Podpis powódki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b w:val="1"/>
          <w:i w:val="1"/>
          <w:color w:val="616161"/>
          <w:sz w:val="21"/>
          <w:szCs w:val="21"/>
        </w:rPr>
      </w:pPr>
      <w:r w:rsidDel="00000000" w:rsidR="00000000" w:rsidRPr="00000000">
        <w:rPr>
          <w:b w:val="1"/>
          <w:i w:val="1"/>
          <w:color w:val="616161"/>
          <w:sz w:val="21"/>
          <w:szCs w:val="21"/>
          <w:rtl w:val="0"/>
        </w:rPr>
        <w:t xml:space="preserve">Załączniki: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line="342.85714285714283" w:lineRule="auto"/>
        <w:ind w:left="1100" w:hanging="360"/>
        <w:rPr>
          <w:i w:val="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odpis skróconego aktu małżeństwa,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="342.85714285714283" w:lineRule="auto"/>
        <w:ind w:left="1100" w:hanging="360"/>
        <w:rPr>
          <w:i w:val="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odpisy skrócone aktów urodzenia,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line="342.85714285714283" w:lineRule="auto"/>
        <w:ind w:left="1100" w:hanging="360"/>
        <w:rPr>
          <w:i w:val="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kserokopia opłat czynszowych,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line="342.85714285714283" w:lineRule="auto"/>
        <w:ind w:left="1100" w:hanging="360"/>
        <w:rPr>
          <w:i w:val="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odcinki wpłat za energię i gaz za ostatnie 3 miesiące,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160" w:line="342.85714285714283" w:lineRule="auto"/>
        <w:ind w:left="1100" w:hanging="360"/>
        <w:rPr>
          <w:i w:val="1"/>
        </w:rPr>
      </w:pPr>
      <w:r w:rsidDel="00000000" w:rsidR="00000000" w:rsidRPr="00000000">
        <w:rPr>
          <w:i w:val="1"/>
          <w:color w:val="616161"/>
          <w:sz w:val="21"/>
          <w:szCs w:val="21"/>
          <w:rtl w:val="0"/>
        </w:rPr>
        <w:t xml:space="preserve">zaświadczenie o zarobkach powódki.</w:t>
      </w:r>
    </w:p>
    <w:p w:rsidR="00000000" w:rsidDel="00000000" w:rsidP="00000000" w:rsidRDefault="00000000" w:rsidRPr="00000000" w14:paraId="00000012">
      <w:pPr>
        <w:shd w:fill="ffffff" w:val="clear"/>
        <w:rPr>
          <w:color w:val="6161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1616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1616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